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B27EB" w:rsidRDefault="001B27EB" w:rsidP="001B27EB">
      <w:pPr>
        <w:widowControl w:val="0"/>
        <w:autoSpaceDE w:val="0"/>
        <w:autoSpaceDN w:val="0"/>
        <w:adjustRightInd w:val="0"/>
        <w:jc w:val="center"/>
        <w:rPr>
          <w:rFonts w:ascii="Times New Roman" w:hAnsi="Times New Roman" w:cs="Times New Roman"/>
          <w:sz w:val="26"/>
          <w:szCs w:val="26"/>
        </w:rPr>
      </w:pPr>
      <w:r>
        <w:rPr>
          <w:rFonts w:ascii="Arial" w:hAnsi="Arial" w:cs="Arial"/>
          <w:b/>
          <w:bCs/>
          <w:sz w:val="32"/>
          <w:szCs w:val="32"/>
          <w:u w:val="single"/>
        </w:rPr>
        <w:t>Code Breaking</w:t>
      </w:r>
    </w:p>
    <w:p w:rsidR="001B27EB" w:rsidRDefault="001B27EB" w:rsidP="001B27EB">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w:t>
      </w:r>
    </w:p>
    <w:p w:rsidR="001B27EB" w:rsidRDefault="001B27EB" w:rsidP="001B27EB">
      <w:pPr>
        <w:widowControl w:val="0"/>
        <w:autoSpaceDE w:val="0"/>
        <w:autoSpaceDN w:val="0"/>
        <w:adjustRightInd w:val="0"/>
        <w:jc w:val="both"/>
        <w:rPr>
          <w:rFonts w:ascii="Times New Roman" w:hAnsi="Times New Roman" w:cs="Times New Roman"/>
          <w:sz w:val="26"/>
          <w:szCs w:val="26"/>
        </w:rPr>
      </w:pPr>
      <w:r>
        <w:rPr>
          <w:rFonts w:ascii="Arial" w:hAnsi="Arial" w:cs="Arial"/>
          <w:b/>
          <w:bCs/>
          <w:i/>
          <w:iCs/>
          <w:sz w:val="32"/>
          <w:szCs w:val="32"/>
        </w:rPr>
        <w:t xml:space="preserve">LO:  </w:t>
      </w:r>
      <w:r>
        <w:rPr>
          <w:rFonts w:ascii="Arial" w:hAnsi="Arial" w:cs="Arial"/>
          <w:sz w:val="32"/>
          <w:szCs w:val="32"/>
        </w:rPr>
        <w:t>To use logic and frequency analysis to read and write in code.</w:t>
      </w:r>
    </w:p>
    <w:p w:rsidR="001B27EB" w:rsidRDefault="001B27EB" w:rsidP="001B27EB">
      <w:pPr>
        <w:widowControl w:val="0"/>
        <w:autoSpaceDE w:val="0"/>
        <w:autoSpaceDN w:val="0"/>
        <w:adjustRightInd w:val="0"/>
        <w:jc w:val="both"/>
        <w:rPr>
          <w:rFonts w:ascii="Times New Roman" w:hAnsi="Times New Roman" w:cs="Times New Roman"/>
          <w:sz w:val="26"/>
          <w:szCs w:val="26"/>
        </w:rPr>
      </w:pPr>
      <w:r>
        <w:rPr>
          <w:rFonts w:ascii="Arial" w:hAnsi="Arial" w:cs="Arial"/>
          <w:b/>
          <w:bCs/>
          <w:i/>
          <w:iCs/>
          <w:sz w:val="32"/>
          <w:szCs w:val="32"/>
        </w:rPr>
        <w:t> </w:t>
      </w:r>
    </w:p>
    <w:p w:rsidR="001B27EB" w:rsidRDefault="001B27EB" w:rsidP="001B27EB">
      <w:pPr>
        <w:widowControl w:val="0"/>
        <w:autoSpaceDE w:val="0"/>
        <w:autoSpaceDN w:val="0"/>
        <w:adjustRightInd w:val="0"/>
        <w:jc w:val="both"/>
        <w:rPr>
          <w:rFonts w:ascii="Times New Roman" w:hAnsi="Times New Roman" w:cs="Times New Roman"/>
          <w:sz w:val="26"/>
          <w:szCs w:val="26"/>
        </w:rPr>
      </w:pPr>
      <w:r>
        <w:rPr>
          <w:rFonts w:ascii="Arial" w:hAnsi="Arial" w:cs="Arial"/>
          <w:b/>
          <w:bCs/>
          <w:i/>
          <w:iCs/>
          <w:sz w:val="32"/>
          <w:szCs w:val="32"/>
        </w:rPr>
        <w:t xml:space="preserve">Overview: </w:t>
      </w:r>
      <w:r>
        <w:rPr>
          <w:rFonts w:ascii="Arial" w:hAnsi="Arial" w:cs="Arial"/>
          <w:sz w:val="32"/>
          <w:szCs w:val="32"/>
        </w:rPr>
        <w:t>This project is a bit more teacher</w:t>
      </w:r>
      <w:r w:rsidR="00036449">
        <w:rPr>
          <w:rFonts w:ascii="Arial" w:hAnsi="Arial" w:cs="Arial"/>
          <w:sz w:val="32"/>
          <w:szCs w:val="32"/>
        </w:rPr>
        <w:t>-</w:t>
      </w:r>
      <w:r>
        <w:rPr>
          <w:rFonts w:ascii="Arial" w:hAnsi="Arial" w:cs="Arial"/>
          <w:sz w:val="32"/>
          <w:szCs w:val="32"/>
        </w:rPr>
        <w:t>led (via the PowerPoint). The idea is to look and practice codes. The whole class can work tog</w:t>
      </w:r>
      <w:r w:rsidR="00036449">
        <w:rPr>
          <w:rFonts w:ascii="Arial" w:hAnsi="Arial" w:cs="Arial"/>
          <w:sz w:val="32"/>
          <w:szCs w:val="32"/>
        </w:rPr>
        <w:t>ether to try frequency analysis</w:t>
      </w:r>
      <w:r>
        <w:rPr>
          <w:rFonts w:ascii="Arial" w:hAnsi="Arial" w:cs="Arial"/>
          <w:sz w:val="32"/>
          <w:szCs w:val="32"/>
        </w:rPr>
        <w:t>.</w:t>
      </w:r>
    </w:p>
    <w:p w:rsidR="001B27EB" w:rsidRDefault="001B27EB" w:rsidP="001B27EB">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w:t>
      </w:r>
    </w:p>
    <w:p w:rsidR="001B27EB" w:rsidRDefault="001B27EB" w:rsidP="001B27EB">
      <w:pPr>
        <w:widowControl w:val="0"/>
        <w:autoSpaceDE w:val="0"/>
        <w:autoSpaceDN w:val="0"/>
        <w:adjustRightInd w:val="0"/>
        <w:jc w:val="both"/>
        <w:rPr>
          <w:rFonts w:ascii="Times New Roman" w:hAnsi="Times New Roman" w:cs="Times New Roman"/>
          <w:sz w:val="26"/>
          <w:szCs w:val="26"/>
        </w:rPr>
      </w:pPr>
      <w:r>
        <w:rPr>
          <w:rFonts w:ascii="Arial" w:hAnsi="Arial" w:cs="Arial"/>
          <w:b/>
          <w:bCs/>
          <w:i/>
          <w:iCs/>
          <w:sz w:val="32"/>
          <w:szCs w:val="32"/>
        </w:rPr>
        <w:t xml:space="preserve">Suggested approach: </w:t>
      </w:r>
      <w:r>
        <w:rPr>
          <w:rFonts w:ascii="Arial" w:hAnsi="Arial" w:cs="Arial"/>
          <w:sz w:val="32"/>
          <w:szCs w:val="32"/>
        </w:rPr>
        <w:t>Use the introduction PowerPoint to engage the students with the task. This project works well if students have mini-whiteboards and work along as prompted. The worksheets should be given out at the appropriate times. For the frequency analysis it worked well when different students in the class were given specific letters to count and then come together to collect results as a class. To decode the large piece of text most teachers got different students to concentrate on different lines and then read it as a whole class.</w:t>
      </w:r>
    </w:p>
    <w:p w:rsidR="001B27EB" w:rsidRDefault="001B27EB" w:rsidP="001B27EB">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w:t>
      </w:r>
    </w:p>
    <w:p w:rsidR="001B27EB" w:rsidRDefault="001B27EB" w:rsidP="001B27EB">
      <w:pPr>
        <w:widowControl w:val="0"/>
        <w:autoSpaceDE w:val="0"/>
        <w:autoSpaceDN w:val="0"/>
        <w:adjustRightInd w:val="0"/>
        <w:jc w:val="both"/>
        <w:rPr>
          <w:rFonts w:ascii="Times New Roman" w:hAnsi="Times New Roman" w:cs="Times New Roman"/>
          <w:sz w:val="26"/>
          <w:szCs w:val="26"/>
        </w:rPr>
      </w:pPr>
      <w:r>
        <w:rPr>
          <w:rFonts w:ascii="Arial" w:hAnsi="Arial" w:cs="Arial"/>
          <w:b/>
          <w:bCs/>
          <w:i/>
          <w:iCs/>
          <w:sz w:val="32"/>
          <w:szCs w:val="32"/>
        </w:rPr>
        <w:t>Resources:</w:t>
      </w:r>
      <w:r>
        <w:rPr>
          <w:rFonts w:ascii="Arial" w:hAnsi="Arial" w:cs="Arial"/>
          <w:sz w:val="32"/>
          <w:szCs w:val="32"/>
        </w:rPr>
        <w:t>     </w:t>
      </w:r>
      <w:hyperlink r:id="rId4" w:history="1">
        <w:r>
          <w:rPr>
            <w:rFonts w:ascii="Arial" w:hAnsi="Arial" w:cs="Arial"/>
            <w:color w:val="0044FF"/>
            <w:sz w:val="32"/>
            <w:szCs w:val="32"/>
            <w:u w:val="single" w:color="0044FF"/>
          </w:rPr>
          <w:t>Introduction.ppt</w:t>
        </w:r>
      </w:hyperlink>
    </w:p>
    <w:p w:rsidR="001B27EB" w:rsidRDefault="001B27EB" w:rsidP="001B27EB">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w:t>
      </w:r>
      <w:r>
        <w:rPr>
          <w:rFonts w:ascii="Arial" w:hAnsi="Arial" w:cs="Arial"/>
          <w:color w:val="0044FF"/>
          <w:sz w:val="32"/>
          <w:szCs w:val="32"/>
        </w:rPr>
        <w:t xml:space="preserve"> </w:t>
      </w:r>
      <w:hyperlink r:id="rId5" w:history="1">
        <w:r>
          <w:rPr>
            <w:rFonts w:ascii="Arial" w:hAnsi="Arial" w:cs="Arial"/>
            <w:color w:val="0044FF"/>
            <w:sz w:val="32"/>
            <w:szCs w:val="32"/>
            <w:u w:val="single"/>
          </w:rPr>
          <w:t>Morse Code (wav)</w:t>
        </w:r>
      </w:hyperlink>
    </w:p>
    <w:p w:rsidR="001B27EB" w:rsidRDefault="001B27EB" w:rsidP="001B27EB">
      <w:pPr>
        <w:widowControl w:val="0"/>
        <w:autoSpaceDE w:val="0"/>
        <w:autoSpaceDN w:val="0"/>
        <w:adjustRightInd w:val="0"/>
        <w:jc w:val="both"/>
        <w:rPr>
          <w:rFonts w:ascii="Times New Roman" w:hAnsi="Times New Roman" w:cs="Times New Roman"/>
          <w:sz w:val="26"/>
          <w:szCs w:val="26"/>
        </w:rPr>
      </w:pPr>
      <w:r>
        <w:rPr>
          <w:rFonts w:ascii="Arial" w:hAnsi="Arial" w:cs="Arial"/>
          <w:color w:val="0044FF"/>
          <w:sz w:val="32"/>
          <w:szCs w:val="32"/>
        </w:rPr>
        <w:t xml:space="preserve">                         </w:t>
      </w:r>
      <w:hyperlink r:id="rId6" w:history="1">
        <w:r>
          <w:rPr>
            <w:rFonts w:ascii="Arial" w:hAnsi="Arial" w:cs="Arial"/>
            <w:color w:val="0044FF"/>
            <w:sz w:val="32"/>
            <w:szCs w:val="32"/>
            <w:u w:val="single"/>
          </w:rPr>
          <w:t>Worksheet 1 (</w:t>
        </w:r>
        <w:proofErr w:type="spellStart"/>
        <w:r>
          <w:rPr>
            <w:rFonts w:ascii="Arial" w:hAnsi="Arial" w:cs="Arial"/>
            <w:color w:val="0044FF"/>
            <w:sz w:val="32"/>
            <w:szCs w:val="32"/>
            <w:u w:val="single"/>
          </w:rPr>
          <w:t>pdf</w:t>
        </w:r>
        <w:proofErr w:type="spellEnd"/>
        <w:r>
          <w:rPr>
            <w:rFonts w:ascii="Arial" w:hAnsi="Arial" w:cs="Arial"/>
            <w:color w:val="0044FF"/>
            <w:sz w:val="32"/>
            <w:szCs w:val="32"/>
            <w:u w:val="single"/>
          </w:rPr>
          <w:t>)</w:t>
        </w:r>
      </w:hyperlink>
    </w:p>
    <w:p w:rsidR="001B27EB" w:rsidRDefault="001B27EB" w:rsidP="001B27EB">
      <w:pPr>
        <w:widowControl w:val="0"/>
        <w:autoSpaceDE w:val="0"/>
        <w:autoSpaceDN w:val="0"/>
        <w:adjustRightInd w:val="0"/>
        <w:jc w:val="both"/>
        <w:rPr>
          <w:rFonts w:ascii="Times New Roman" w:hAnsi="Times New Roman" w:cs="Times New Roman"/>
          <w:sz w:val="26"/>
          <w:szCs w:val="26"/>
        </w:rPr>
      </w:pPr>
      <w:r>
        <w:rPr>
          <w:rFonts w:ascii="Arial" w:hAnsi="Arial" w:cs="Arial"/>
          <w:color w:val="0044FF"/>
          <w:sz w:val="32"/>
          <w:szCs w:val="32"/>
        </w:rPr>
        <w:t>                         </w:t>
      </w:r>
      <w:hyperlink r:id="rId7" w:history="1">
        <w:r>
          <w:rPr>
            <w:rFonts w:ascii="Arial" w:hAnsi="Arial" w:cs="Arial"/>
            <w:color w:val="0044FF"/>
            <w:sz w:val="32"/>
            <w:szCs w:val="32"/>
            <w:u w:val="single"/>
          </w:rPr>
          <w:t>Worksheet 2 (</w:t>
        </w:r>
        <w:proofErr w:type="spellStart"/>
        <w:r>
          <w:rPr>
            <w:rFonts w:ascii="Arial" w:hAnsi="Arial" w:cs="Arial"/>
            <w:color w:val="0044FF"/>
            <w:sz w:val="32"/>
            <w:szCs w:val="32"/>
            <w:u w:val="single"/>
          </w:rPr>
          <w:t>pdf</w:t>
        </w:r>
        <w:proofErr w:type="spellEnd"/>
        <w:r>
          <w:rPr>
            <w:rFonts w:ascii="Arial" w:hAnsi="Arial" w:cs="Arial"/>
            <w:color w:val="0044FF"/>
            <w:sz w:val="32"/>
            <w:szCs w:val="32"/>
            <w:u w:val="single"/>
          </w:rPr>
          <w:t>)</w:t>
        </w:r>
      </w:hyperlink>
    </w:p>
    <w:p w:rsidR="001B27EB" w:rsidRDefault="001B27EB" w:rsidP="001B27EB">
      <w:pPr>
        <w:widowControl w:val="0"/>
        <w:autoSpaceDE w:val="0"/>
        <w:autoSpaceDN w:val="0"/>
        <w:adjustRightInd w:val="0"/>
        <w:jc w:val="both"/>
        <w:rPr>
          <w:rFonts w:ascii="Times New Roman" w:hAnsi="Times New Roman" w:cs="Times New Roman"/>
          <w:sz w:val="26"/>
          <w:szCs w:val="26"/>
        </w:rPr>
      </w:pPr>
      <w:r>
        <w:rPr>
          <w:rFonts w:ascii="Arial" w:hAnsi="Arial" w:cs="Arial"/>
          <w:color w:val="0044FF"/>
          <w:sz w:val="32"/>
          <w:szCs w:val="32"/>
        </w:rPr>
        <w:t>                         </w:t>
      </w:r>
      <w:hyperlink r:id="rId8" w:history="1">
        <w:r>
          <w:rPr>
            <w:rFonts w:ascii="Arial" w:hAnsi="Arial" w:cs="Arial"/>
            <w:color w:val="0044FF"/>
            <w:sz w:val="32"/>
            <w:szCs w:val="32"/>
            <w:u w:val="single"/>
          </w:rPr>
          <w:t>Worksheet 3 (</w:t>
        </w:r>
        <w:proofErr w:type="spellStart"/>
        <w:r>
          <w:rPr>
            <w:rFonts w:ascii="Arial" w:hAnsi="Arial" w:cs="Arial"/>
            <w:color w:val="0044FF"/>
            <w:sz w:val="32"/>
            <w:szCs w:val="32"/>
            <w:u w:val="single"/>
          </w:rPr>
          <w:t>pdf</w:t>
        </w:r>
        <w:proofErr w:type="spellEnd"/>
        <w:r>
          <w:rPr>
            <w:rFonts w:ascii="Arial" w:hAnsi="Arial" w:cs="Arial"/>
            <w:color w:val="0044FF"/>
            <w:sz w:val="32"/>
            <w:szCs w:val="32"/>
            <w:u w:val="single"/>
          </w:rPr>
          <w:t>)</w:t>
        </w:r>
      </w:hyperlink>
    </w:p>
    <w:p w:rsidR="001B27EB" w:rsidRDefault="001B27EB" w:rsidP="001B27EB">
      <w:pPr>
        <w:widowControl w:val="0"/>
        <w:autoSpaceDE w:val="0"/>
        <w:autoSpaceDN w:val="0"/>
        <w:adjustRightInd w:val="0"/>
        <w:jc w:val="both"/>
        <w:rPr>
          <w:rFonts w:ascii="Times New Roman" w:hAnsi="Times New Roman" w:cs="Times New Roman"/>
          <w:sz w:val="26"/>
          <w:szCs w:val="26"/>
        </w:rPr>
      </w:pPr>
      <w:r>
        <w:rPr>
          <w:rFonts w:ascii="Arial" w:hAnsi="Arial" w:cs="Arial"/>
          <w:color w:val="0044FF"/>
          <w:sz w:val="32"/>
          <w:szCs w:val="32"/>
        </w:rPr>
        <w:t>                         </w:t>
      </w:r>
      <w:hyperlink r:id="rId9" w:history="1">
        <w:r>
          <w:rPr>
            <w:rFonts w:ascii="Arial" w:hAnsi="Arial" w:cs="Arial"/>
            <w:color w:val="0044FF"/>
            <w:sz w:val="32"/>
            <w:szCs w:val="32"/>
            <w:u w:val="single"/>
          </w:rPr>
          <w:t>Solutions (</w:t>
        </w:r>
        <w:proofErr w:type="spellStart"/>
        <w:r>
          <w:rPr>
            <w:rFonts w:ascii="Arial" w:hAnsi="Arial" w:cs="Arial"/>
            <w:color w:val="0044FF"/>
            <w:sz w:val="32"/>
            <w:szCs w:val="32"/>
            <w:u w:val="single"/>
          </w:rPr>
          <w:t>pdf</w:t>
        </w:r>
        <w:proofErr w:type="spellEnd"/>
        <w:r>
          <w:rPr>
            <w:rFonts w:ascii="Arial" w:hAnsi="Arial" w:cs="Arial"/>
            <w:color w:val="0044FF"/>
            <w:sz w:val="32"/>
            <w:szCs w:val="32"/>
            <w:u w:val="single"/>
          </w:rPr>
          <w:t>)</w:t>
        </w:r>
      </w:hyperlink>
    </w:p>
    <w:p w:rsidR="001B27EB" w:rsidRDefault="001B27EB" w:rsidP="001B27EB">
      <w:pPr>
        <w:widowControl w:val="0"/>
        <w:autoSpaceDE w:val="0"/>
        <w:autoSpaceDN w:val="0"/>
        <w:adjustRightInd w:val="0"/>
        <w:jc w:val="both"/>
        <w:rPr>
          <w:rFonts w:ascii="Times New Roman" w:hAnsi="Times New Roman" w:cs="Times New Roman"/>
          <w:sz w:val="26"/>
          <w:szCs w:val="26"/>
        </w:rPr>
      </w:pPr>
      <w:r>
        <w:rPr>
          <w:rFonts w:ascii="Arial" w:hAnsi="Arial" w:cs="Arial"/>
          <w:b/>
          <w:bCs/>
          <w:i/>
          <w:iCs/>
          <w:sz w:val="32"/>
          <w:szCs w:val="32"/>
        </w:rPr>
        <w:t> </w:t>
      </w:r>
    </w:p>
    <w:p w:rsidR="007F507E" w:rsidRDefault="001B27EB" w:rsidP="001B27EB">
      <w:r>
        <w:rPr>
          <w:rFonts w:ascii="Arial" w:hAnsi="Arial" w:cs="Arial"/>
          <w:b/>
          <w:bCs/>
          <w:i/>
          <w:iCs/>
          <w:sz w:val="32"/>
          <w:szCs w:val="32"/>
        </w:rPr>
        <w:t xml:space="preserve">Notes: </w:t>
      </w:r>
      <w:r>
        <w:rPr>
          <w:rFonts w:ascii="Arial" w:hAnsi="Arial" w:cs="Arial"/>
          <w:sz w:val="32"/>
          <w:szCs w:val="32"/>
        </w:rPr>
        <w:t xml:space="preserve">For the link to work with the </w:t>
      </w:r>
      <w:proofErr w:type="spellStart"/>
      <w:proofErr w:type="gramStart"/>
      <w:r>
        <w:rPr>
          <w:rFonts w:ascii="Arial" w:hAnsi="Arial" w:cs="Arial"/>
          <w:i/>
          <w:iCs/>
          <w:sz w:val="32"/>
          <w:szCs w:val="32"/>
        </w:rPr>
        <w:t>morse</w:t>
      </w:r>
      <w:proofErr w:type="spellEnd"/>
      <w:proofErr w:type="gramEnd"/>
      <w:r>
        <w:rPr>
          <w:rFonts w:ascii="Arial" w:hAnsi="Arial" w:cs="Arial"/>
          <w:i/>
          <w:iCs/>
          <w:sz w:val="32"/>
          <w:szCs w:val="32"/>
        </w:rPr>
        <w:t xml:space="preserve"> code sound file </w:t>
      </w:r>
      <w:r>
        <w:rPr>
          <w:rFonts w:ascii="Arial" w:hAnsi="Arial" w:cs="Arial"/>
          <w:sz w:val="32"/>
          <w:szCs w:val="32"/>
        </w:rPr>
        <w:t xml:space="preserve">within the PowerPoint, the </w:t>
      </w:r>
      <w:r>
        <w:rPr>
          <w:rFonts w:ascii="Arial" w:hAnsi="Arial" w:cs="Arial"/>
          <w:i/>
          <w:iCs/>
          <w:sz w:val="32"/>
          <w:szCs w:val="32"/>
        </w:rPr>
        <w:t>wav</w:t>
      </w:r>
      <w:r>
        <w:rPr>
          <w:rFonts w:ascii="Arial" w:hAnsi="Arial" w:cs="Arial"/>
          <w:sz w:val="32"/>
          <w:szCs w:val="32"/>
        </w:rPr>
        <w:t xml:space="preserve"> file needs to be saved in the same folder as the </w:t>
      </w:r>
      <w:proofErr w:type="spellStart"/>
      <w:r>
        <w:rPr>
          <w:rFonts w:ascii="Arial" w:hAnsi="Arial" w:cs="Arial"/>
          <w:i/>
          <w:iCs/>
          <w:sz w:val="32"/>
          <w:szCs w:val="32"/>
        </w:rPr>
        <w:t>ppt</w:t>
      </w:r>
      <w:proofErr w:type="spellEnd"/>
      <w:r>
        <w:rPr>
          <w:rFonts w:ascii="Arial" w:hAnsi="Arial" w:cs="Arial"/>
          <w:sz w:val="32"/>
          <w:szCs w:val="32"/>
        </w:rPr>
        <w:t xml:space="preserve"> file.</w:t>
      </w:r>
    </w:p>
    <w:sectPr w:rsidR="007F507E" w:rsidSect="007F507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B27EB"/>
    <w:rsid w:val="00036449"/>
    <w:rsid w:val="000630A6"/>
    <w:rsid w:val="001B27E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ED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functionalmathematics.co.uk/Projects/QCode%20Breaking.ppt" TargetMode="External"/><Relationship Id="rId5" Type="http://schemas.openxmlformats.org/officeDocument/2006/relationships/hyperlink" Target="http://www.functionalmathematics.co.uk/Projects/morse_code.wav" TargetMode="External"/><Relationship Id="rId6" Type="http://schemas.openxmlformats.org/officeDocument/2006/relationships/hyperlink" Target="http://www.functionalmathematics.co.uk/Projects/QWorksheet%201.pdf" TargetMode="External"/><Relationship Id="rId7" Type="http://schemas.openxmlformats.org/officeDocument/2006/relationships/hyperlink" Target="http://www.functionalmathematics.co.uk/Projects/QWorksheet%202.pdf" TargetMode="External"/><Relationship Id="rId8" Type="http://schemas.openxmlformats.org/officeDocument/2006/relationships/hyperlink" Target="http://www.functionalmathematics.co.uk/Projects/QWorksheet%203.pdf" TargetMode="External"/><Relationship Id="rId9" Type="http://schemas.openxmlformats.org/officeDocument/2006/relationships/hyperlink" Target="http://www.functionalmathematics.co.uk/Projects/QSolutions.pdf"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244</Words>
  <Characters>1396</Characters>
  <Application>Microsoft Word 12.1.0</Application>
  <DocSecurity>0</DocSecurity>
  <Lines>11</Lines>
  <Paragraphs>2</Paragraphs>
  <ScaleCrop>false</ScaleCrop>
  <Company>BCIS</Company>
  <LinksUpToDate>false</LinksUpToDate>
  <CharactersWithSpaces>1714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Gray</dc:creator>
  <cp:keywords/>
  <cp:lastModifiedBy>Jean Gray</cp:lastModifiedBy>
  <cp:revision>2</cp:revision>
  <dcterms:created xsi:type="dcterms:W3CDTF">2012-08-20T10:18:00Z</dcterms:created>
  <dcterms:modified xsi:type="dcterms:W3CDTF">2012-08-20T12:09:00Z</dcterms:modified>
</cp:coreProperties>
</file>